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090B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56</w:t>
      </w:r>
      <w:r w:rsidR="00647B4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090B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04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5A0631" w:rsidRDefault="00EE3C88" w:rsidP="005A06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5A06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региональном</w:t>
      </w:r>
      <w:r w:rsidR="005A0631" w:rsidRPr="005A06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этап</w:t>
      </w:r>
      <w:r w:rsidR="005A06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е</w:t>
      </w:r>
      <w:r w:rsidR="005A0631" w:rsidRPr="005A063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VII Всероссийского фестиваля школьных хоров «Поют дети России» </w:t>
      </w:r>
    </w:p>
    <w:bookmarkEnd w:id="0"/>
    <w:p w:rsidR="002D7638" w:rsidRPr="007D0CF0" w:rsidRDefault="002D7638" w:rsidP="005A0631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090B0D" w:rsidRDefault="00FC64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>В соответствии</w:t>
      </w:r>
      <w:r w:rsidR="00647B4A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FC640D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06-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90B0D">
        <w:rPr>
          <w:rFonts w:ascii="Times New Roman" w:hAnsi="Times New Roman" w:cs="Times New Roman"/>
          <w:color w:val="000000"/>
          <w:sz w:val="28"/>
          <w:szCs w:val="28"/>
        </w:rPr>
        <w:t>479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090B0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90B0D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090B0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647B4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090B0D">
        <w:rPr>
          <w:rStyle w:val="fontstyle01"/>
        </w:rPr>
        <w:t>информирует о</w:t>
      </w:r>
      <w:r w:rsidR="00090B0D">
        <w:rPr>
          <w:rStyle w:val="fontstyle01"/>
        </w:rPr>
        <w:t xml:space="preserve"> </w:t>
      </w:r>
      <w:r w:rsidR="00090B0D">
        <w:rPr>
          <w:rStyle w:val="fontstyle01"/>
        </w:rPr>
        <w:t>проведении с 19 марта по 22 апреля 2025 года регионального этапа VII</w:t>
      </w:r>
      <w:r w:rsidR="00090B0D">
        <w:rPr>
          <w:rStyle w:val="fontstyle01"/>
        </w:rPr>
        <w:t xml:space="preserve"> </w:t>
      </w:r>
      <w:r w:rsidR="00090B0D">
        <w:rPr>
          <w:rStyle w:val="fontstyle01"/>
        </w:rPr>
        <w:t>Всероссийского фестиваля школьных хоров «Поют дети России» в заочном</w:t>
      </w:r>
      <w:r w:rsidR="00090B0D">
        <w:rPr>
          <w:rFonts w:ascii="TimesNewRomanPSMT" w:hAnsi="TimesNewRomanPSMT"/>
          <w:color w:val="000000"/>
          <w:sz w:val="28"/>
          <w:szCs w:val="28"/>
        </w:rPr>
        <w:br/>
      </w:r>
      <w:r w:rsidR="00090B0D">
        <w:rPr>
          <w:rStyle w:val="fontstyle01"/>
        </w:rPr>
        <w:t xml:space="preserve">формате (приказ </w:t>
      </w:r>
      <w:proofErr w:type="spellStart"/>
      <w:r w:rsidR="00090B0D">
        <w:rPr>
          <w:rStyle w:val="fontstyle01"/>
        </w:rPr>
        <w:t>Минобрнауки</w:t>
      </w:r>
      <w:proofErr w:type="spellEnd"/>
      <w:r w:rsidR="00090B0D">
        <w:rPr>
          <w:rStyle w:val="fontstyle01"/>
        </w:rPr>
        <w:t xml:space="preserve"> РД от 18.03.2025 № 08-02-2-295/25) (далее –</w:t>
      </w:r>
      <w:r w:rsidR="00090B0D">
        <w:rPr>
          <w:rFonts w:ascii="TimesNewRomanPSMT" w:hAnsi="TimesNewRomanPSMT"/>
          <w:color w:val="000000"/>
          <w:sz w:val="28"/>
          <w:szCs w:val="28"/>
        </w:rPr>
        <w:br/>
      </w:r>
      <w:r w:rsidR="00090B0D">
        <w:rPr>
          <w:rStyle w:val="fontstyle01"/>
        </w:rPr>
        <w:t>Фестиваль).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Фестиваль направлен на развитие детского хорового движения, культуры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вокально-хорового пения в исторически сложившихся в России жанрах, видах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формах вокально-хорового исполнительства, сохранение песенного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музыкального наследия страны, передачи подрастающему поколению основ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традиционных российских духовно-нравственных ценностей, воспитания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патриотизма, укрепления гражданского единства, изучения и защиты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исторической памяти России через освоение детьми высших образцов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отечественной музыкальной культуры исполнительства у обучающихся,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сохранение песенного музыкального наследия страны, развитие творческих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способностей и талантов у детей.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Фестиваль включен в Перечень олимпиад и иных интеллектуальных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(или) творческих конкурсов, мероприятий, направленных на развитие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интеллектуальных и творческих способностей, способностей к занятиям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физической культурой и спортом, интереса к научной (научно</w:t>
      </w:r>
      <w:r w:rsidR="005A0631">
        <w:rPr>
          <w:rStyle w:val="fontstyle01"/>
        </w:rPr>
        <w:t>-</w:t>
      </w:r>
      <w:r>
        <w:rPr>
          <w:rStyle w:val="fontstyle01"/>
        </w:rPr>
        <w:t>исследовательской), инженерно-технической, изобретательской, творческой,</w:t>
      </w:r>
      <w:r w:rsidR="005A0631">
        <w:rPr>
          <w:rStyle w:val="fontstyle01"/>
        </w:rPr>
        <w:t xml:space="preserve"> </w:t>
      </w:r>
      <w:r>
        <w:rPr>
          <w:rStyle w:val="fontstyle01"/>
        </w:rPr>
        <w:t>физкультурно-спортивной деятельности, а также на пропаганду научных</w:t>
      </w:r>
      <w:r w:rsidR="005A0631">
        <w:rPr>
          <w:rStyle w:val="fontstyle01"/>
        </w:rPr>
        <w:t xml:space="preserve"> </w:t>
      </w:r>
      <w:r>
        <w:rPr>
          <w:rStyle w:val="fontstyle01"/>
        </w:rPr>
        <w:t>знаний, творческих и спортивных достижений, на 2024/25 учебный год,</w:t>
      </w:r>
      <w:r w:rsidR="005A0631">
        <w:rPr>
          <w:rStyle w:val="fontstyle01"/>
        </w:rPr>
        <w:t xml:space="preserve"> </w:t>
      </w:r>
      <w:r>
        <w:rPr>
          <w:rStyle w:val="fontstyle01"/>
        </w:rPr>
        <w:t>утвержденный приказом Минпросвещения России от 30 августа 2024 г. № 620.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Участниками Фестиваля могут стать школьные хоры средних и старших классов (5-11 классы).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Работы победителей регионального этапа участвуют в окружном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(заочном) туре всероссийского этапа Фестиваля.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Для участия в региональном этапе Фестиваля необходимо направить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конкурсные работы в соответствии с Положением о порядке проведения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Фестиваля до 10 апреля 2025 года на электронную почту </w:t>
      </w:r>
      <w:hyperlink r:id="rId6" w:history="1">
        <w:r w:rsidR="005A0631" w:rsidRPr="00A60131">
          <w:rPr>
            <w:rStyle w:val="a5"/>
            <w:rFonts w:ascii="TimesNewRomanPSMT" w:hAnsi="TimesNewRomanPSMT"/>
            <w:sz w:val="28"/>
            <w:szCs w:val="28"/>
          </w:rPr>
          <w:t>altair_iskusstvo@bk.ru</w:t>
        </w:r>
      </w:hyperlink>
      <w:r>
        <w:rPr>
          <w:rStyle w:val="fontstyle01"/>
        </w:rPr>
        <w:t>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Контактное лицо по вопросам участия в Фестивале: </w:t>
      </w:r>
      <w:proofErr w:type="spellStart"/>
      <w:r>
        <w:rPr>
          <w:rStyle w:val="fontstyle01"/>
        </w:rPr>
        <w:t>Бийтемирова</w:t>
      </w:r>
      <w:proofErr w:type="spellEnd"/>
      <w:r>
        <w:rPr>
          <w:rStyle w:val="fontstyle01"/>
        </w:rPr>
        <w:t xml:space="preserve"> Заира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Агавовна</w:t>
      </w:r>
      <w:proofErr w:type="spellEnd"/>
      <w:r>
        <w:rPr>
          <w:rStyle w:val="fontstyle01"/>
        </w:rPr>
        <w:t>, тел. 8 (963) 417-36-90.</w:t>
      </w:r>
    </w:p>
    <w:p w:rsidR="005A0631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связи с вышеизложенным просим довести информацию до</w:t>
      </w:r>
      <w:r w:rsidR="005A0631">
        <w:rPr>
          <w:rStyle w:val="fontstyle01"/>
        </w:rPr>
        <w:t xml:space="preserve"> педагогов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общеобразовательных организаций, а также</w:t>
      </w:r>
      <w:r w:rsidR="005A0631">
        <w:rPr>
          <w:rStyle w:val="fontstyle01"/>
        </w:rPr>
        <w:t xml:space="preserve"> </w:t>
      </w:r>
      <w:r>
        <w:rPr>
          <w:rStyle w:val="fontstyle01"/>
        </w:rPr>
        <w:t>обеспечить участие школьных хоров в Фестивале.</w:t>
      </w:r>
    </w:p>
    <w:p w:rsidR="00FC0F48" w:rsidRDefault="00090B0D" w:rsidP="00090B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Приложение: в электронном виде.</w:t>
      </w: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5A0631">
      <w:pgSz w:w="11906" w:h="16838" w:code="9"/>
      <w:pgMar w:top="709" w:right="849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0B0D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A0631"/>
    <w:rsid w:val="005C2C38"/>
    <w:rsid w:val="005E204E"/>
    <w:rsid w:val="0060178E"/>
    <w:rsid w:val="00623EB7"/>
    <w:rsid w:val="00634DDE"/>
    <w:rsid w:val="00647B4A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3508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tair_iskusstvo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F980-1196-4250-90B0-2BCBBCEE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2025-04-04T13:32:00Z</dcterms:created>
  <dcterms:modified xsi:type="dcterms:W3CDTF">2025-04-04T13:32:00Z</dcterms:modified>
</cp:coreProperties>
</file>